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6CE" w:rsidRDefault="00EB6DA6" w:rsidP="00EB6DA6">
      <w:pPr>
        <w:jc w:val="center"/>
        <w:rPr>
          <w:b/>
          <w:bCs/>
        </w:rPr>
      </w:pPr>
      <w:proofErr w:type="spellStart"/>
      <w:r w:rsidRPr="00EB6DA6">
        <w:rPr>
          <w:b/>
          <w:bCs/>
        </w:rPr>
        <w:t>Postpartum</w:t>
      </w:r>
      <w:proofErr w:type="spellEnd"/>
      <w:r w:rsidRPr="00EB6DA6">
        <w:rPr>
          <w:b/>
          <w:bCs/>
        </w:rPr>
        <w:t xml:space="preserve"> </w:t>
      </w:r>
      <w:proofErr w:type="spellStart"/>
      <w:r w:rsidRPr="00EB6DA6">
        <w:rPr>
          <w:b/>
          <w:bCs/>
        </w:rPr>
        <w:t>contraception</w:t>
      </w:r>
      <w:proofErr w:type="spellEnd"/>
      <w:r w:rsidRPr="00EB6DA6">
        <w:rPr>
          <w:b/>
          <w:bCs/>
        </w:rPr>
        <w:br/>
        <w:t xml:space="preserve">Prof. Dr György Bártfai </w:t>
      </w:r>
      <w:r w:rsidRPr="00EB6DA6">
        <w:rPr>
          <w:b/>
          <w:bCs/>
        </w:rPr>
        <w:br/>
        <w:t>University of Szeged, Hungary</w:t>
      </w:r>
    </w:p>
    <w:p w:rsidR="00EB6DA6" w:rsidRDefault="00EB6DA6" w:rsidP="00EB6DA6">
      <w:pPr>
        <w:jc w:val="both"/>
        <w:rPr>
          <w:b/>
          <w:bCs/>
        </w:rPr>
      </w:pPr>
    </w:p>
    <w:p w:rsidR="00EB6DA6" w:rsidRPr="00EB6DA6" w:rsidRDefault="00EB6DA6" w:rsidP="00EB6DA6">
      <w:pPr>
        <w:jc w:val="both"/>
        <w:rPr>
          <w:lang w:val="en-GB"/>
        </w:rPr>
      </w:pPr>
      <w:r w:rsidRPr="00EB6DA6">
        <w:rPr>
          <w:b/>
          <w:bCs/>
          <w:lang w:val="en-GB"/>
        </w:rPr>
        <w:t>The safe and effective contraception is o</w:t>
      </w:r>
      <w:r>
        <w:rPr>
          <w:b/>
          <w:bCs/>
          <w:lang w:val="en-GB"/>
        </w:rPr>
        <w:t>f paramount importance to avoid</w:t>
      </w:r>
      <w:r w:rsidRPr="00EB6DA6">
        <w:rPr>
          <w:b/>
          <w:bCs/>
          <w:lang w:val="en-GB"/>
        </w:rPr>
        <w:t xml:space="preserve"> unintended pregnancy or provide appropriate spacing between deliveries</w:t>
      </w:r>
      <w:r>
        <w:rPr>
          <w:b/>
          <w:bCs/>
          <w:lang w:val="en-GB"/>
        </w:rPr>
        <w:t>.</w:t>
      </w:r>
      <w:r w:rsidRPr="00EB6DA6">
        <w:rPr>
          <w:b/>
          <w:bCs/>
          <w:lang w:val="en-GB"/>
        </w:rPr>
        <w:t xml:space="preserve"> </w:t>
      </w:r>
    </w:p>
    <w:p w:rsidR="00EB6DA6" w:rsidRPr="00EB6DA6" w:rsidRDefault="00EB6DA6" w:rsidP="00EB6DA6">
      <w:pPr>
        <w:jc w:val="both"/>
        <w:rPr>
          <w:lang w:val="en-GB"/>
        </w:rPr>
      </w:pPr>
      <w:r w:rsidRPr="00EB6DA6">
        <w:rPr>
          <w:b/>
          <w:bCs/>
          <w:lang w:val="en-GB"/>
        </w:rPr>
        <w:t xml:space="preserve">It is an important issue because appropriate spacing can decrease the maternal and infant morbidity and </w:t>
      </w:r>
      <w:r>
        <w:rPr>
          <w:b/>
          <w:bCs/>
          <w:lang w:val="en-GB"/>
        </w:rPr>
        <w:t xml:space="preserve">even </w:t>
      </w:r>
      <w:r w:rsidRPr="00EB6DA6">
        <w:rPr>
          <w:b/>
          <w:bCs/>
          <w:lang w:val="en-GB"/>
        </w:rPr>
        <w:t>mortality. More time to breastfeed improves infant health and provides better mother-child bounding. Contraception is a proven, cost-effective way to reach th</w:t>
      </w:r>
      <w:r>
        <w:rPr>
          <w:b/>
          <w:bCs/>
          <w:lang w:val="en-GB"/>
        </w:rPr>
        <w:t>ese</w:t>
      </w:r>
      <w:r w:rsidRPr="00EB6DA6">
        <w:rPr>
          <w:b/>
          <w:bCs/>
          <w:lang w:val="en-GB"/>
        </w:rPr>
        <w:t xml:space="preserve"> goal</w:t>
      </w:r>
      <w:r>
        <w:rPr>
          <w:b/>
          <w:bCs/>
          <w:lang w:val="en-GB"/>
        </w:rPr>
        <w:t>s</w:t>
      </w:r>
      <w:r w:rsidRPr="00EB6DA6">
        <w:rPr>
          <w:b/>
          <w:bCs/>
          <w:lang w:val="en-GB"/>
        </w:rPr>
        <w:t xml:space="preserve">. </w:t>
      </w:r>
    </w:p>
    <w:p w:rsidR="00EB6DA6" w:rsidRPr="00EB6DA6" w:rsidRDefault="00EB6DA6" w:rsidP="00EB6DA6">
      <w:pPr>
        <w:jc w:val="both"/>
        <w:rPr>
          <w:lang w:val="en-GB"/>
        </w:rPr>
      </w:pPr>
      <w:r w:rsidRPr="00EB6DA6">
        <w:rPr>
          <w:b/>
          <w:bCs/>
          <w:lang w:val="en-GB"/>
        </w:rPr>
        <w:t xml:space="preserve">It is clinically proven that </w:t>
      </w:r>
      <w:r>
        <w:rPr>
          <w:b/>
          <w:bCs/>
          <w:lang w:val="en-GB"/>
        </w:rPr>
        <w:t xml:space="preserve">only </w:t>
      </w:r>
      <w:r w:rsidRPr="00EB6DA6">
        <w:rPr>
          <w:b/>
          <w:bCs/>
          <w:lang w:val="en-GB"/>
        </w:rPr>
        <w:t xml:space="preserve">about 35 % of the first menstrual cycle is </w:t>
      </w:r>
      <w:proofErr w:type="spellStart"/>
      <w:r w:rsidRPr="00EB6DA6">
        <w:rPr>
          <w:b/>
          <w:bCs/>
          <w:lang w:val="en-GB"/>
        </w:rPr>
        <w:t>unovulatory</w:t>
      </w:r>
      <w:proofErr w:type="spellEnd"/>
      <w:r w:rsidRPr="00EB6DA6">
        <w:rPr>
          <w:b/>
          <w:bCs/>
          <w:lang w:val="en-GB"/>
        </w:rPr>
        <w:t>.</w:t>
      </w:r>
      <w:r>
        <w:rPr>
          <w:b/>
          <w:bCs/>
          <w:lang w:val="en-GB"/>
        </w:rPr>
        <w:t xml:space="preserve"> </w:t>
      </w:r>
      <w:r w:rsidRPr="00EB6DA6">
        <w:rPr>
          <w:b/>
          <w:bCs/>
          <w:lang w:val="en-GB"/>
        </w:rPr>
        <w:t>Therefore, reliable contraceptive methods are recommended immediately after delivery.</w:t>
      </w:r>
    </w:p>
    <w:p w:rsidR="00EB6DA6" w:rsidRPr="00EB6DA6" w:rsidRDefault="00EB6DA6" w:rsidP="00EB6DA6">
      <w:pPr>
        <w:jc w:val="both"/>
        <w:rPr>
          <w:lang w:val="en-GB"/>
        </w:rPr>
      </w:pPr>
      <w:r w:rsidRPr="00EB6DA6">
        <w:rPr>
          <w:b/>
          <w:bCs/>
          <w:lang w:val="en-GB"/>
        </w:rPr>
        <w:t xml:space="preserve"> Up to 6 weeks the Cu-IUDs and Lactation </w:t>
      </w:r>
      <w:r>
        <w:rPr>
          <w:b/>
          <w:bCs/>
          <w:lang w:val="en-GB"/>
        </w:rPr>
        <w:t>A</w:t>
      </w:r>
      <w:r w:rsidRPr="00EB6DA6">
        <w:rPr>
          <w:b/>
          <w:bCs/>
          <w:lang w:val="en-GB"/>
        </w:rPr>
        <w:t xml:space="preserve">menorrhoea </w:t>
      </w:r>
      <w:r>
        <w:rPr>
          <w:b/>
          <w:bCs/>
          <w:lang w:val="en-GB"/>
        </w:rPr>
        <w:t xml:space="preserve">Method </w:t>
      </w:r>
      <w:r w:rsidRPr="00EB6DA6">
        <w:rPr>
          <w:b/>
          <w:bCs/>
          <w:lang w:val="en-GB"/>
        </w:rPr>
        <w:t>(LAM) is recommended. From 6 weeks to 6 months there are more options, like POP, vaginal ring (</w:t>
      </w:r>
      <w:proofErr w:type="spellStart"/>
      <w:r w:rsidRPr="00EB6DA6">
        <w:rPr>
          <w:b/>
          <w:bCs/>
          <w:lang w:val="en-GB"/>
        </w:rPr>
        <w:t>progestenol</w:t>
      </w:r>
      <w:proofErr w:type="spellEnd"/>
      <w:r w:rsidRPr="00EB6DA6">
        <w:rPr>
          <w:b/>
          <w:bCs/>
          <w:lang w:val="en-GB"/>
        </w:rPr>
        <w:t xml:space="preserve"> only), implants, IUS and subcutaneous </w:t>
      </w:r>
      <w:proofErr w:type="spellStart"/>
      <w:r w:rsidRPr="00EB6DA6">
        <w:rPr>
          <w:b/>
          <w:bCs/>
          <w:lang w:val="en-GB"/>
        </w:rPr>
        <w:t>progestogen</w:t>
      </w:r>
      <w:proofErr w:type="spellEnd"/>
      <w:r w:rsidRPr="00EB6DA6">
        <w:rPr>
          <w:b/>
          <w:bCs/>
          <w:lang w:val="en-GB"/>
        </w:rPr>
        <w:t xml:space="preserve"> injection. </w:t>
      </w:r>
    </w:p>
    <w:p w:rsidR="00EB6DA6" w:rsidRPr="00EB6DA6" w:rsidRDefault="00EB6DA6" w:rsidP="00EB6DA6">
      <w:pPr>
        <w:jc w:val="both"/>
        <w:rPr>
          <w:lang w:val="en-GB"/>
        </w:rPr>
      </w:pPr>
      <w:r w:rsidRPr="00EB6DA6">
        <w:rPr>
          <w:b/>
          <w:bCs/>
          <w:lang w:val="en-GB"/>
        </w:rPr>
        <w:t>The following criteria</w:t>
      </w:r>
      <w:r>
        <w:rPr>
          <w:b/>
          <w:bCs/>
          <w:lang w:val="en-GB"/>
        </w:rPr>
        <w:t xml:space="preserve"> </w:t>
      </w:r>
      <w:r w:rsidRPr="00EB6DA6">
        <w:rPr>
          <w:b/>
          <w:bCs/>
          <w:lang w:val="en-GB"/>
        </w:rPr>
        <w:t xml:space="preserve">have to be fulfilled using LAM: the patient is exclusively breastfeeding, which means that all of her baby's nutrition comes from her breast milk. She nurses her baby on demand day and night. The optimal spacing between </w:t>
      </w:r>
      <w:proofErr w:type="spellStart"/>
      <w:r w:rsidRPr="00EB6DA6">
        <w:rPr>
          <w:b/>
          <w:bCs/>
          <w:lang w:val="en-GB"/>
        </w:rPr>
        <w:t>breastfeedings</w:t>
      </w:r>
      <w:proofErr w:type="spellEnd"/>
      <w:r w:rsidRPr="00EB6DA6">
        <w:rPr>
          <w:b/>
          <w:bCs/>
          <w:lang w:val="en-GB"/>
        </w:rPr>
        <w:t xml:space="preserve"> during the day: 4 h</w:t>
      </w:r>
      <w:r>
        <w:rPr>
          <w:b/>
          <w:bCs/>
          <w:lang w:val="en-GB"/>
        </w:rPr>
        <w:t>ours</w:t>
      </w:r>
      <w:r w:rsidRPr="00EB6DA6">
        <w:rPr>
          <w:b/>
          <w:bCs/>
          <w:lang w:val="en-GB"/>
        </w:rPr>
        <w:t xml:space="preserve"> and 6 h</w:t>
      </w:r>
      <w:r>
        <w:rPr>
          <w:b/>
          <w:bCs/>
          <w:lang w:val="en-GB"/>
        </w:rPr>
        <w:t>ours</w:t>
      </w:r>
      <w:r w:rsidRPr="00EB6DA6">
        <w:rPr>
          <w:b/>
          <w:bCs/>
          <w:lang w:val="en-GB"/>
        </w:rPr>
        <w:t xml:space="preserve"> at night</w:t>
      </w:r>
      <w:r w:rsidRPr="00EB6DA6">
        <w:rPr>
          <w:lang w:val="en-GB"/>
        </w:rPr>
        <w:t xml:space="preserve">. </w:t>
      </w:r>
    </w:p>
    <w:p w:rsidR="00EB6DA6" w:rsidRPr="00EB6DA6" w:rsidRDefault="00EB6DA6" w:rsidP="00EB6DA6">
      <w:pPr>
        <w:jc w:val="both"/>
        <w:rPr>
          <w:lang w:val="en-GB"/>
        </w:rPr>
      </w:pPr>
      <w:r w:rsidRPr="00EB6DA6">
        <w:rPr>
          <w:b/>
          <w:bCs/>
          <w:lang w:val="en-GB"/>
        </w:rPr>
        <w:t xml:space="preserve">The Combined Oral </w:t>
      </w:r>
      <w:r>
        <w:rPr>
          <w:b/>
          <w:bCs/>
          <w:lang w:val="en-GB"/>
        </w:rPr>
        <w:t xml:space="preserve">Hormonal </w:t>
      </w:r>
      <w:r w:rsidRPr="00EB6DA6">
        <w:rPr>
          <w:b/>
          <w:bCs/>
          <w:lang w:val="en-GB"/>
        </w:rPr>
        <w:t>Contraceptives (COC) have an effect on milk quantity and quality therefore for breastfeeding women it is forbidden to use</w:t>
      </w:r>
      <w:r>
        <w:rPr>
          <w:b/>
          <w:bCs/>
          <w:lang w:val="en-GB"/>
        </w:rPr>
        <w:t>.</w:t>
      </w:r>
      <w:r w:rsidRPr="00EB6DA6">
        <w:rPr>
          <w:b/>
          <w:bCs/>
          <w:lang w:val="en-GB"/>
        </w:rPr>
        <w:t xml:space="preserve"> </w:t>
      </w:r>
    </w:p>
    <w:p w:rsidR="00EB6DA6" w:rsidRPr="00EB6DA6" w:rsidRDefault="00EB6DA6" w:rsidP="00EB6DA6">
      <w:pPr>
        <w:jc w:val="both"/>
        <w:rPr>
          <w:lang w:val="en-GB"/>
        </w:rPr>
      </w:pPr>
    </w:p>
    <w:sectPr w:rsidR="00EB6DA6" w:rsidRPr="00EB6DA6" w:rsidSect="00D466C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EE"/>
    <w:family w:val="script"/>
    <w:pitch w:val="variable"/>
    <w:sig w:usb0="00000287" w:usb1="40000013"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hyphenationZone w:val="425"/>
  <w:characterSpacingControl w:val="doNotCompress"/>
  <w:compat/>
  <w:rsids>
    <w:rsidRoot w:val="00EB6DA6"/>
    <w:rsid w:val="00134255"/>
    <w:rsid w:val="00477C41"/>
    <w:rsid w:val="00A62FE3"/>
    <w:rsid w:val="00D466CE"/>
    <w:rsid w:val="00EB6DA6"/>
    <w:rsid w:val="00FC3A2F"/>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heme="minorHAnsi"/>
        <w:sz w:val="24"/>
        <w:szCs w:val="22"/>
        <w:lang w:val="hu-H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D466CE"/>
  </w:style>
  <w:style w:type="character" w:default="1" w:styleId="Bekezdsalapbettpusa">
    <w:name w:val="Default Paragraph Font"/>
    <w:uiPriority w:val="1"/>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Feladcmebortkon">
    <w:name w:val="envelope return"/>
    <w:basedOn w:val="Norml"/>
    <w:uiPriority w:val="99"/>
    <w:semiHidden/>
    <w:unhideWhenUsed/>
    <w:rsid w:val="00FC3A2F"/>
    <w:rPr>
      <w:rFonts w:eastAsiaTheme="majorEastAsia" w:cstheme="majorBidi"/>
      <w:sz w:val="20"/>
      <w:szCs w:val="20"/>
    </w:rPr>
  </w:style>
</w:styles>
</file>

<file path=word/webSettings.xml><?xml version="1.0" encoding="utf-8"?>
<w:webSettings xmlns:r="http://schemas.openxmlformats.org/officeDocument/2006/relationships" xmlns:w="http://schemas.openxmlformats.org/wordprocessingml/2006/main">
  <w:divs>
    <w:div w:id="22722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173</Words>
  <Characters>1195</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Bártfai György</dc:creator>
  <cp:lastModifiedBy>Dr. Bártfai György</cp:lastModifiedBy>
  <cp:revision>1</cp:revision>
  <dcterms:created xsi:type="dcterms:W3CDTF">2016-10-19T16:53:00Z</dcterms:created>
  <dcterms:modified xsi:type="dcterms:W3CDTF">2016-10-19T17:21:00Z</dcterms:modified>
</cp:coreProperties>
</file>